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A0D" w14:textId="77777777" w:rsidR="00DA09DD" w:rsidRDefault="00DA09DD" w:rsidP="000058E7">
      <w:pPr>
        <w:pStyle w:val="Geenafstand"/>
      </w:pPr>
    </w:p>
    <w:p w14:paraId="7E866E88" w14:textId="77777777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2BA78323" w14:textId="67BDFB59" w:rsidR="008761AA" w:rsidRPr="00DF28E2" w:rsidRDefault="00E16555" w:rsidP="008761AA">
      <w:pPr>
        <w:rPr>
          <w:rFonts w:cstheme="minorHAnsi"/>
          <w:b/>
          <w:bCs/>
          <w:sz w:val="72"/>
          <w:szCs w:val="72"/>
          <w:lang w:val="en-US"/>
        </w:rPr>
      </w:pPr>
      <w:r>
        <w:rPr>
          <w:rFonts w:cstheme="minorHAnsi"/>
          <w:b/>
          <w:bCs/>
          <w:sz w:val="72"/>
          <w:szCs w:val="72"/>
          <w:lang w:val="en-US"/>
        </w:rPr>
        <w:t xml:space="preserve">AUHA - </w:t>
      </w:r>
      <w:r w:rsidR="00DF28E2" w:rsidRPr="00DF28E2">
        <w:rPr>
          <w:rFonts w:cstheme="minorHAnsi"/>
          <w:b/>
          <w:bCs/>
          <w:sz w:val="72"/>
          <w:szCs w:val="72"/>
          <w:lang w:val="en-US"/>
        </w:rPr>
        <w:t>Seed fundi</w:t>
      </w:r>
      <w:r w:rsidR="00DF28E2">
        <w:rPr>
          <w:rFonts w:cstheme="minorHAnsi"/>
          <w:b/>
          <w:bCs/>
          <w:sz w:val="72"/>
          <w:szCs w:val="72"/>
          <w:lang w:val="en-US"/>
        </w:rPr>
        <w:t>ng for research partnerships</w:t>
      </w:r>
    </w:p>
    <w:p w14:paraId="780969CC" w14:textId="7D2DCA7D" w:rsidR="008761AA" w:rsidRPr="00DF28E2" w:rsidRDefault="00837B25" w:rsidP="008761AA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hyperlink r:id="rId7" w:history="1">
        <w:r w:rsidR="00DA09DD" w:rsidRPr="00DF28E2">
          <w:rPr>
            <w:rStyle w:val="Hyperlink"/>
            <w:rFonts w:cstheme="minorHAnsi"/>
            <w:b/>
            <w:bCs/>
            <w:color w:val="auto"/>
            <w:sz w:val="48"/>
            <w:szCs w:val="48"/>
            <w:lang w:val="en-US"/>
          </w:rPr>
          <w:t>www.auha.be/onderzoek</w:t>
        </w:r>
      </w:hyperlink>
    </w:p>
    <w:p w14:paraId="4AAF6C3E" w14:textId="7C858F64" w:rsidR="00DA09DD" w:rsidRPr="00DF28E2" w:rsidRDefault="00DA09DD" w:rsidP="008761AA">
      <w:pPr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2ADAE4E4" w14:textId="60952E28" w:rsidR="00DA09DD" w:rsidRPr="00DA09DD" w:rsidRDefault="004B2B9A" w:rsidP="008761AA">
      <w:pPr>
        <w:rPr>
          <w:rFonts w:cstheme="minorHAnsi"/>
          <w:b/>
          <w:bCs/>
          <w:sz w:val="48"/>
          <w:szCs w:val="48"/>
          <w:u w:val="single"/>
        </w:rPr>
      </w:pPr>
      <w:r>
        <w:rPr>
          <w:noProof/>
          <w:sz w:val="96"/>
          <w:szCs w:val="96"/>
        </w:rPr>
        <w:drawing>
          <wp:inline distT="0" distB="0" distL="0" distR="0" wp14:anchorId="5618A286" wp14:editId="0A1FE166">
            <wp:extent cx="5067300" cy="48093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2" cy="4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A2BE" w14:textId="75EAF7A8" w:rsidR="008761AA" w:rsidRDefault="008761AA">
      <w:pPr>
        <w:rPr>
          <w:rFonts w:cstheme="minorHAnsi"/>
          <w:b/>
          <w:bCs/>
          <w:sz w:val="28"/>
          <w:szCs w:val="28"/>
        </w:rPr>
      </w:pPr>
    </w:p>
    <w:p w14:paraId="62CDB105" w14:textId="43A5C615" w:rsidR="0030748C" w:rsidRPr="00B945A1" w:rsidRDefault="007741F7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  <w:lang w:val="en-US"/>
        </w:rPr>
      </w:pPr>
      <w:r w:rsidRPr="00B945A1">
        <w:rPr>
          <w:rFonts w:cstheme="minorHAnsi"/>
          <w:b/>
          <w:bCs/>
          <w:sz w:val="28"/>
          <w:szCs w:val="28"/>
          <w:lang w:val="en-US"/>
        </w:rPr>
        <w:t>AUHA-</w:t>
      </w:r>
      <w:r w:rsidR="00B945A1" w:rsidRPr="00B945A1">
        <w:rPr>
          <w:rFonts w:cstheme="minorHAnsi"/>
          <w:b/>
          <w:sz w:val="28"/>
          <w:szCs w:val="28"/>
          <w:lang w:val="en-US"/>
        </w:rPr>
        <w:t xml:space="preserve"> seed funding for research partnerships</w:t>
      </w:r>
      <w:r w:rsidR="00E41D05">
        <w:rPr>
          <w:rFonts w:cstheme="minorHAnsi"/>
          <w:b/>
          <w:sz w:val="28"/>
          <w:szCs w:val="28"/>
          <w:lang w:val="en-US"/>
        </w:rPr>
        <w:t xml:space="preserve"> 2024</w:t>
      </w:r>
    </w:p>
    <w:p w14:paraId="4F1D31C1" w14:textId="61E4BD84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lastRenderedPageBreak/>
        <w:t xml:space="preserve">PROCEDURE </w:t>
      </w:r>
      <w:r w:rsidR="00083454">
        <w:rPr>
          <w:rFonts w:cstheme="minorHAnsi"/>
          <w:b/>
          <w:bCs/>
          <w:sz w:val="28"/>
          <w:szCs w:val="28"/>
        </w:rPr>
        <w:t>AND SELECTION</w:t>
      </w:r>
    </w:p>
    <w:p w14:paraId="03C68524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Objective</w:t>
      </w:r>
    </w:p>
    <w:p w14:paraId="71EE7816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objective of the seed funding is to promote sustainable partnerships between Antwerp University Association (AUHA) researchers across all member institutions. </w:t>
      </w:r>
    </w:p>
    <w:p w14:paraId="6481E52B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BE7F4F">
        <w:rPr>
          <w:rFonts w:cstheme="minorHAnsi"/>
          <w:b/>
          <w:lang w:val="en-US"/>
        </w:rPr>
        <w:t xml:space="preserve">What is the AUHA seed funding/writing funding? </w:t>
      </w:r>
    </w:p>
    <w:p w14:paraId="66418227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objective of the AUHA seed funding is to create time and space for elaborating application files for external grant providers. It is a competitive call.</w:t>
      </w:r>
    </w:p>
    <w:p w14:paraId="7A2B02B5" w14:textId="5EA165DB" w:rsidR="00BE7F4F" w:rsidRPr="00E41D05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A total amount of €</w:t>
      </w:r>
      <w:r w:rsidR="00E41D05">
        <w:rPr>
          <w:rFonts w:cstheme="minorHAnsi"/>
          <w:lang w:val="en-US"/>
        </w:rPr>
        <w:t>100</w:t>
      </w:r>
      <w:r w:rsidR="00EF3DA4">
        <w:rPr>
          <w:rFonts w:cstheme="minorHAnsi"/>
          <w:lang w:val="en-US"/>
        </w:rPr>
        <w:t>,</w:t>
      </w:r>
      <w:r w:rsidR="00E41D05">
        <w:rPr>
          <w:rFonts w:cstheme="minorHAnsi"/>
          <w:lang w:val="en-US"/>
        </w:rPr>
        <w:t>00</w:t>
      </w:r>
      <w:r w:rsidRPr="00BE7F4F">
        <w:rPr>
          <w:rFonts w:cstheme="minorHAnsi"/>
          <w:lang w:val="en-US"/>
        </w:rPr>
        <w:t xml:space="preserve"> has been made available for this call. </w:t>
      </w:r>
      <w:r w:rsidR="00E41D05">
        <w:rPr>
          <w:rFonts w:cstheme="minorHAnsi"/>
          <w:lang w:val="en-US"/>
        </w:rPr>
        <w:t>Four</w:t>
      </w:r>
      <w:r w:rsidRPr="00E41D05">
        <w:rPr>
          <w:rFonts w:cstheme="minorHAnsi"/>
          <w:lang w:val="en-US"/>
        </w:rPr>
        <w:t xml:space="preserve"> project</w:t>
      </w:r>
      <w:r w:rsidR="00E41D05">
        <w:rPr>
          <w:rFonts w:cstheme="minorHAnsi"/>
          <w:lang w:val="en-US"/>
        </w:rPr>
        <w:t>s</w:t>
      </w:r>
      <w:r w:rsidRPr="00E41D05">
        <w:rPr>
          <w:rFonts w:cstheme="minorHAnsi"/>
          <w:lang w:val="en-US"/>
        </w:rPr>
        <w:t xml:space="preserve"> will be selected from all applications.</w:t>
      </w:r>
      <w:r w:rsidR="004E7BFD">
        <w:rPr>
          <w:rFonts w:cstheme="minorHAnsi"/>
          <w:lang w:val="en-US"/>
        </w:rPr>
        <w:t xml:space="preserve"> Each project will receive </w:t>
      </w:r>
      <w:r w:rsidRPr="00E41D05">
        <w:rPr>
          <w:rFonts w:cstheme="minorHAnsi"/>
          <w:lang w:val="en-US"/>
        </w:rPr>
        <w:t xml:space="preserve"> </w:t>
      </w:r>
      <w:r w:rsidR="004E7BFD" w:rsidRPr="00BE7F4F">
        <w:rPr>
          <w:rFonts w:cstheme="minorHAnsi"/>
          <w:lang w:val="en-US"/>
        </w:rPr>
        <w:t>€</w:t>
      </w:r>
      <w:r w:rsidR="004E7BFD">
        <w:rPr>
          <w:rFonts w:cstheme="minorHAnsi"/>
          <w:lang w:val="en-US"/>
        </w:rPr>
        <w:t>25</w:t>
      </w:r>
      <w:r w:rsidR="00EF3DA4">
        <w:rPr>
          <w:rFonts w:cstheme="minorHAnsi"/>
          <w:lang w:val="en-US"/>
        </w:rPr>
        <w:t>,</w:t>
      </w:r>
      <w:r w:rsidR="004E7BFD">
        <w:rPr>
          <w:rFonts w:cstheme="minorHAnsi"/>
          <w:lang w:val="en-US"/>
        </w:rPr>
        <w:t>000</w:t>
      </w:r>
      <w:r w:rsidR="00025C99">
        <w:rPr>
          <w:rFonts w:cstheme="minorHAnsi"/>
          <w:lang w:val="en-US"/>
        </w:rPr>
        <w:t>.</w:t>
      </w:r>
    </w:p>
    <w:p w14:paraId="5F13D336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Deadlines</w:t>
      </w:r>
    </w:p>
    <w:p w14:paraId="169AA965" w14:textId="522E601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application file must be submitted to the AUHA no later than 12 a.m. midnight on 30 June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. </w:t>
      </w:r>
    </w:p>
    <w:p w14:paraId="466134F3" w14:textId="544D152F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selection will be made by 1 October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 at the latest. The project can be started as early as 1 November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. </w:t>
      </w:r>
    </w:p>
    <w:p w14:paraId="1A391D08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to the external grant provider must be completed within two years after the starting date of the seed funding project. </w:t>
      </w:r>
    </w:p>
    <w:p w14:paraId="1C1B6BB7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Modalities</w:t>
      </w:r>
    </w:p>
    <w:p w14:paraId="62FFFA9C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modalities of the AUHA seed funding are as follows:</w:t>
      </w:r>
    </w:p>
    <w:p w14:paraId="113E162E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Researchers from at least two AUHA member institutions must submit a joint application for seed funding. </w:t>
      </w:r>
    </w:p>
    <w:p w14:paraId="15E59E95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funds must be used for writing a research proposal aimed at applying for external funds: </w:t>
      </w:r>
    </w:p>
    <w:p w14:paraId="250172A0" w14:textId="3AEA47D6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research proposal must fall within the scope of a call issued by an external grant provider. </w:t>
      </w:r>
      <w:r w:rsidR="00025C99">
        <w:rPr>
          <w:rFonts w:cstheme="minorHAnsi"/>
          <w:lang w:val="en-US"/>
        </w:rPr>
        <w:t>The</w:t>
      </w:r>
      <w:r w:rsidR="00EF3DA4">
        <w:rPr>
          <w:rFonts w:cstheme="minorHAnsi"/>
          <w:lang w:val="en-US"/>
        </w:rPr>
        <w:t xml:space="preserve"> proposal specifies the external grant provider. </w:t>
      </w:r>
    </w:p>
    <w:p w14:paraId="43973C51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external grant provider may be either national or international. </w:t>
      </w:r>
    </w:p>
    <w:p w14:paraId="1BF1C140" w14:textId="6C3F06B8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external grant must amount to at least €1</w:t>
      </w:r>
      <w:r w:rsidR="00E116B2">
        <w:rPr>
          <w:rFonts w:cstheme="minorHAnsi"/>
          <w:lang w:val="en-US"/>
        </w:rPr>
        <w:t>5</w:t>
      </w:r>
      <w:r w:rsidRPr="00BE7F4F">
        <w:rPr>
          <w:rFonts w:cstheme="minorHAnsi"/>
          <w:lang w:val="en-US"/>
        </w:rPr>
        <w:t xml:space="preserve">0,000 (total project budget). </w:t>
      </w:r>
    </w:p>
    <w:p w14:paraId="248F7537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to the external grant provider must be completed within two years after the start of the seed funding project. </w:t>
      </w:r>
    </w:p>
    <w:p w14:paraId="2E9084F7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final application is to be submitted by the supervisor (or supervisors).</w:t>
      </w:r>
    </w:p>
    <w:p w14:paraId="7949C43B" w14:textId="14C351CC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funds can be used for staffing or for acquiring expertise or support (e.g. laboratory research)</w:t>
      </w:r>
      <w:r w:rsidR="00E116B2">
        <w:rPr>
          <w:rFonts w:cstheme="minorHAnsi"/>
          <w:lang w:val="en-US"/>
        </w:rPr>
        <w:t xml:space="preserve"> or for other small investments.</w:t>
      </w:r>
    </w:p>
    <w:p w14:paraId="1DF9F6BC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expertise of the researchers must be complementary. </w:t>
      </w:r>
    </w:p>
    <w:p w14:paraId="197B41F9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proposed outcomes should be of clear scientific value, in addition to being of benefit to societal and/or industrial stakeholders. </w:t>
      </w:r>
    </w:p>
    <w:p w14:paraId="289E9F5C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Application files must be completed in the template provided by the AUHA, including descriptions of the following:</w:t>
      </w:r>
    </w:p>
    <w:p w14:paraId="68546536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>the existing expertise</w:t>
      </w:r>
    </w:p>
    <w:p w14:paraId="08BBABD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the existing partnership </w:t>
      </w:r>
    </w:p>
    <w:p w14:paraId="22BB840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project, including a clear statement of the research question</w:t>
      </w:r>
    </w:p>
    <w:p w14:paraId="0EC4301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scientific value and the benefits to societal and/or industrial stakeholders</w:t>
      </w:r>
    </w:p>
    <w:p w14:paraId="1774F93C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>the proposed partnership</w:t>
      </w:r>
    </w:p>
    <w:p w14:paraId="7D8A2C57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the use of the funds </w:t>
      </w:r>
    </w:p>
    <w:p w14:paraId="38D3F2A0" w14:textId="77777777" w:rsid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lastRenderedPageBreak/>
        <w:t xml:space="preserve">A supervisor-spokesperson must be appointed to serve as the contact for the AUHA. </w:t>
      </w:r>
    </w:p>
    <w:p w14:paraId="57773CB0" w14:textId="5CB5EB1D" w:rsidR="00E116B2" w:rsidRPr="00BE7F4F" w:rsidRDefault="009A228D" w:rsidP="00BE7F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selected projects will report to the AUHA every six months on the progression of the project. </w:t>
      </w:r>
    </w:p>
    <w:p w14:paraId="360FC90E" w14:textId="77777777" w:rsidR="00BE7F4F" w:rsidRPr="00BE7F4F" w:rsidRDefault="00BE7F4F" w:rsidP="00BE7F4F">
      <w:pPr>
        <w:pStyle w:val="Lijstalinea"/>
        <w:rPr>
          <w:rFonts w:cstheme="minorHAnsi"/>
          <w:lang w:val="en-US"/>
        </w:rPr>
      </w:pPr>
    </w:p>
    <w:p w14:paraId="16A0EB44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Allocation of funds</w:t>
      </w:r>
    </w:p>
    <w:p w14:paraId="366E46A0" w14:textId="77777777" w:rsidR="00BE7F4F" w:rsidRPr="00BE7F4F" w:rsidRDefault="00BE7F4F" w:rsidP="00BE7F4F">
      <w:pPr>
        <w:pStyle w:val="TitelNota"/>
        <w:rPr>
          <w:rFonts w:asciiTheme="minorHAnsi" w:hAnsiTheme="minorHAnsi" w:cstheme="minorHAnsi"/>
          <w:sz w:val="22"/>
          <w:szCs w:val="22"/>
          <w:lang w:val="en-US"/>
        </w:rPr>
      </w:pPr>
      <w:r w:rsidRPr="00BE7F4F">
        <w:rPr>
          <w:rFonts w:asciiTheme="minorHAnsi" w:hAnsiTheme="minorHAnsi" w:cstheme="minorHAnsi"/>
          <w:sz w:val="22"/>
          <w:szCs w:val="22"/>
          <w:lang w:val="en-US"/>
        </w:rPr>
        <w:t>Upon selection, 50% of the funds will be allocated to the supervisor-spokesperson. The remaining 50% will be allocated when an acceptable proposal is submitted to an external grant provider. The project partners must prepare a budget jointly. The supervisor-spokesperson must ensure that the funds are distributed amongst the partners as agreed.</w:t>
      </w:r>
    </w:p>
    <w:p w14:paraId="3F98476F" w14:textId="77777777" w:rsidR="00BE7F4F" w:rsidRPr="00BE7F4F" w:rsidRDefault="00BE7F4F" w:rsidP="00BE7F4F">
      <w:pPr>
        <w:pStyle w:val="TitelNota"/>
        <w:rPr>
          <w:rFonts w:asciiTheme="minorHAnsi" w:hAnsiTheme="minorHAnsi" w:cstheme="minorHAnsi"/>
          <w:sz w:val="22"/>
          <w:szCs w:val="22"/>
          <w:lang w:val="en-US"/>
        </w:rPr>
      </w:pPr>
    </w:p>
    <w:p w14:paraId="4FF948F6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Selection procedure</w:t>
      </w:r>
    </w:p>
    <w:p w14:paraId="2970E4D4" w14:textId="77777777" w:rsidR="00BE7F4F" w:rsidRPr="00BE7F4F" w:rsidRDefault="00BE7F4F" w:rsidP="00BE7F4F">
      <w:pPr>
        <w:rPr>
          <w:rFonts w:cstheme="minorHAnsi"/>
        </w:rPr>
      </w:pPr>
      <w:r w:rsidRPr="00BE7F4F">
        <w:rPr>
          <w:rFonts w:cstheme="minorHAnsi"/>
          <w:lang w:val="en-US"/>
        </w:rPr>
        <w:t xml:space="preserve">The applications that have been submitted will be ranked by a jury composed of representatives of the institutions. </w:t>
      </w:r>
      <w:r w:rsidRPr="00BE7F4F">
        <w:rPr>
          <w:rFonts w:cstheme="minorHAnsi"/>
        </w:rPr>
        <w:t>Composition of the jury:</w:t>
      </w:r>
    </w:p>
    <w:p w14:paraId="6B075C39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</w:rPr>
      </w:pPr>
      <w:r w:rsidRPr="00BE7F4F">
        <w:rPr>
          <w:rFonts w:cstheme="minorHAnsi"/>
        </w:rPr>
        <w:t>Chair: AUHA Chair</w:t>
      </w:r>
    </w:p>
    <w:p w14:paraId="1469F44A" w14:textId="5329390A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Secretary: AUHA </w:t>
      </w:r>
      <w:r w:rsidR="00D76210">
        <w:rPr>
          <w:rFonts w:cstheme="minorHAnsi"/>
        </w:rPr>
        <w:t>director</w:t>
      </w:r>
    </w:p>
    <w:p w14:paraId="3FCD7ED8" w14:textId="6C74117B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Vice-Rector for Research, University of Antwerp</w:t>
      </w:r>
      <w:r w:rsidR="00837B25">
        <w:rPr>
          <w:rFonts w:cstheme="minorHAnsi"/>
          <w:lang w:val="en-US"/>
        </w:rPr>
        <w:t>/Vice-Rector for Valorisation, University of Antwerp</w:t>
      </w:r>
    </w:p>
    <w:p w14:paraId="4987F4A4" w14:textId="5B2B9649" w:rsid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Research Directors of the AUHA universities of applied sciences and arts (KdG, AP, </w:t>
      </w:r>
      <w:r w:rsidR="00072FCF">
        <w:rPr>
          <w:rFonts w:cstheme="minorHAnsi"/>
          <w:lang w:val="en-US"/>
        </w:rPr>
        <w:t>AMA</w:t>
      </w:r>
      <w:r w:rsidRPr="00BE7F4F">
        <w:rPr>
          <w:rFonts w:cstheme="minorHAnsi"/>
          <w:lang w:val="en-US"/>
        </w:rPr>
        <w:t>)</w:t>
      </w:r>
    </w:p>
    <w:p w14:paraId="2A2FE663" w14:textId="533199E0" w:rsidR="00072FCF" w:rsidRPr="00072FCF" w:rsidRDefault="00072FCF" w:rsidP="00072FC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jury will compare the applications. </w:t>
      </w:r>
      <w:r w:rsidR="00066591">
        <w:rPr>
          <w:rFonts w:cstheme="minorHAnsi"/>
          <w:lang w:val="en-US"/>
        </w:rPr>
        <w:t xml:space="preserve">With comparable quality, priority will be given to new, promising partnerships. </w:t>
      </w:r>
    </w:p>
    <w:p w14:paraId="7FC11F0D" w14:textId="77777777" w:rsidR="00BE7F4F" w:rsidRPr="00BE7F4F" w:rsidRDefault="00BE7F4F" w:rsidP="00BE7F4F">
      <w:pPr>
        <w:pStyle w:val="Lijstalinea"/>
        <w:rPr>
          <w:rFonts w:cstheme="minorHAnsi"/>
          <w:b/>
          <w:bCs/>
          <w:lang w:val="en-US"/>
        </w:rPr>
      </w:pPr>
    </w:p>
    <w:p w14:paraId="2ED13002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 xml:space="preserve">Application file </w:t>
      </w:r>
    </w:p>
    <w:p w14:paraId="2A2B80FD" w14:textId="37B29632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file will be made available on the AUHA website. It must be submitted electronically to the AUHA </w:t>
      </w:r>
      <w:r w:rsidR="006637A9">
        <w:rPr>
          <w:rFonts w:cstheme="minorHAnsi"/>
          <w:lang w:val="en-US"/>
        </w:rPr>
        <w:t>director</w:t>
      </w:r>
      <w:r w:rsidRPr="00BE7F4F">
        <w:rPr>
          <w:rFonts w:cstheme="minorHAnsi"/>
          <w:lang w:val="en-US"/>
        </w:rPr>
        <w:t xml:space="preserve"> no later than 12 a.m. midnight on 30 June 202</w:t>
      </w:r>
      <w:r w:rsidR="006637A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: </w:t>
      </w:r>
      <w:hyperlink r:id="rId9" w:history="1">
        <w:r w:rsidRPr="00BE7F4F">
          <w:rPr>
            <w:rStyle w:val="Hyperlink"/>
            <w:rFonts w:cstheme="minorHAnsi"/>
            <w:lang w:val="en-US"/>
          </w:rPr>
          <w:t>isabelle.deridder@auha.be</w:t>
        </w:r>
      </w:hyperlink>
      <w:r w:rsidRPr="00BE7F4F">
        <w:rPr>
          <w:rFonts w:cstheme="minorHAnsi"/>
          <w:lang w:val="en-US"/>
        </w:rPr>
        <w:t xml:space="preserve">. </w:t>
      </w:r>
    </w:p>
    <w:p w14:paraId="62002F97" w14:textId="77777777" w:rsid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template will be made available in Dutch and in English. </w:t>
      </w:r>
    </w:p>
    <w:p w14:paraId="198E0657" w14:textId="4F6536DA" w:rsidR="00837B25" w:rsidRPr="00837B25" w:rsidRDefault="00837B25" w:rsidP="00837B25">
      <w:pPr>
        <w:pStyle w:val="Lijstalinea"/>
        <w:numPr>
          <w:ilvl w:val="0"/>
          <w:numId w:val="1"/>
        </w:numPr>
        <w:rPr>
          <w:rFonts w:cstheme="minorHAnsi"/>
          <w:b/>
        </w:rPr>
      </w:pPr>
      <w:r w:rsidRPr="00837B25">
        <w:rPr>
          <w:rFonts w:cstheme="minorHAnsi"/>
          <w:b/>
        </w:rPr>
        <w:t>Overhead</w:t>
      </w:r>
    </w:p>
    <w:p w14:paraId="158B435E" w14:textId="7A5E57FC" w:rsidR="00837B25" w:rsidRPr="00837B25" w:rsidRDefault="00837B25" w:rsidP="00837B25">
      <w:pPr>
        <w:rPr>
          <w:rFonts w:cstheme="minorHAnsi"/>
          <w:lang w:val="en-US"/>
        </w:rPr>
      </w:pPr>
      <w:r w:rsidRPr="00837B25">
        <w:rPr>
          <w:lang w:val="en-US"/>
        </w:rPr>
        <w:t xml:space="preserve">The AUHA governing body decided on June 27, 2024, that no overhead will be charged on the resources of the seed fund in the </w:t>
      </w:r>
      <w:r>
        <w:rPr>
          <w:lang w:val="en-US"/>
        </w:rPr>
        <w:t xml:space="preserve">partner </w:t>
      </w:r>
      <w:r w:rsidRPr="00837B25">
        <w:rPr>
          <w:lang w:val="en-US"/>
        </w:rPr>
        <w:t>institutions.</w:t>
      </w:r>
    </w:p>
    <w:p w14:paraId="1926C786" w14:textId="734A71F8" w:rsidR="00F3513A" w:rsidRPr="00BE7F4F" w:rsidRDefault="00F3513A">
      <w:pPr>
        <w:rPr>
          <w:rFonts w:cstheme="minorHAnsi"/>
          <w:b/>
          <w:bCs/>
          <w:lang w:val="en-US"/>
        </w:rPr>
      </w:pPr>
      <w:r w:rsidRPr="00BE7F4F">
        <w:rPr>
          <w:rFonts w:cstheme="minorHAnsi"/>
          <w:b/>
          <w:bCs/>
          <w:lang w:val="en-US"/>
        </w:rPr>
        <w:br w:type="page"/>
      </w:r>
    </w:p>
    <w:p w14:paraId="027533EA" w14:textId="77777777" w:rsidR="007741F7" w:rsidRPr="00BE7F4F" w:rsidRDefault="007741F7" w:rsidP="002D7492">
      <w:pPr>
        <w:rPr>
          <w:rFonts w:cstheme="minorHAnsi"/>
          <w:b/>
          <w:bCs/>
          <w:sz w:val="28"/>
          <w:szCs w:val="28"/>
          <w:lang w:val="en-US"/>
        </w:rPr>
      </w:pPr>
    </w:p>
    <w:p w14:paraId="6FC891B8" w14:textId="1EC97D0F" w:rsidR="00F3513A" w:rsidRPr="00CE1DFC" w:rsidRDefault="00BE7F4F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FORM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837B25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Pr="000058E7" w:rsidRDefault="007741F7" w:rsidP="00EF27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421C7F4" w14:textId="49B3F273" w:rsidR="007741F7" w:rsidRPr="00CF181B" w:rsidRDefault="004F78DF" w:rsidP="00EF275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F181B">
              <w:rPr>
                <w:rFonts w:cstheme="minorHAnsi"/>
                <w:b/>
                <w:sz w:val="28"/>
                <w:szCs w:val="28"/>
                <w:lang w:val="en-US"/>
              </w:rPr>
              <w:t>TITEL OF THE JOINT PROJECT</w:t>
            </w:r>
            <w:r w:rsidR="007741F7" w:rsidRPr="00CF181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</w:p>
          <w:p w14:paraId="0F009CAF" w14:textId="77777777" w:rsidR="007741F7" w:rsidRPr="00CF181B" w:rsidRDefault="007741F7" w:rsidP="00EF27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C18EFA3" w14:textId="77777777" w:rsidR="007741F7" w:rsidRPr="00CF181B" w:rsidRDefault="007741F7" w:rsidP="007741F7">
      <w:pPr>
        <w:rPr>
          <w:rFonts w:cstheme="minorHAnsi"/>
          <w:b/>
          <w:bCs/>
          <w:lang w:val="en-US"/>
        </w:rPr>
      </w:pPr>
    </w:p>
    <w:p w14:paraId="2A70F14C" w14:textId="152B80E8" w:rsidR="00516575" w:rsidRDefault="00CF181B" w:rsidP="002C55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</w:t>
      </w:r>
      <w:r w:rsidR="00DD095E" w:rsidRPr="00CE1DFC">
        <w:rPr>
          <w:rFonts w:cstheme="minorHAnsi"/>
          <w:b/>
          <w:bCs/>
          <w:sz w:val="28"/>
          <w:szCs w:val="28"/>
        </w:rPr>
        <w:t xml:space="preserve">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379E7004" w:rsidR="002C55EB" w:rsidRPr="002C55EB" w:rsidRDefault="00C03BEC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- SPOKESPERSON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22DB86BD" w:rsidR="002C55EB" w:rsidRDefault="00CA425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neme</w:t>
            </w:r>
            <w:r w:rsidR="002C55EB">
              <w:rPr>
                <w:rFonts w:cstheme="minorHAnsi"/>
                <w:b/>
              </w:rPr>
              <w:t>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3402DA42" w:rsidR="002C55EB" w:rsidRDefault="00F750E0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Surname</w:t>
            </w:r>
            <w:r w:rsidR="002C55EB">
              <w:rPr>
                <w:rFonts w:cstheme="minorHAnsi"/>
                <w:b/>
              </w:rPr>
              <w:t>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58A0859D" w:rsidR="002C55EB" w:rsidRP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</w:t>
            </w:r>
            <w:r w:rsidR="002C55EB">
              <w:rPr>
                <w:rFonts w:cstheme="minorHAnsi"/>
                <w:b/>
              </w:rPr>
              <w:t>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598D776A" w:rsid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group</w:t>
            </w:r>
            <w:r w:rsidR="002C55EB">
              <w:rPr>
                <w:rFonts w:cstheme="minorHAnsi"/>
                <w:b/>
              </w:rPr>
              <w:t>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2893A85E" w:rsid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  <w:r w:rsidR="002C55EB">
              <w:rPr>
                <w:rFonts w:cstheme="minorHAnsi"/>
                <w:b/>
              </w:rPr>
              <w:t xml:space="preserve">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1297682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</w:t>
            </w:r>
            <w:r w:rsidR="00DB7081">
              <w:rPr>
                <w:rFonts w:cstheme="minorHAnsi"/>
                <w:b/>
              </w:rPr>
              <w:t>SUPERVISOR(S)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6C4D3D23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</w:t>
            </w:r>
            <w:r w:rsidR="002C55EB">
              <w:rPr>
                <w:rFonts w:cstheme="minorHAnsi"/>
                <w:b/>
              </w:rPr>
              <w:t>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0A32F8B4" w:rsidR="002C55EB" w:rsidRDefault="00F750E0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Surname</w:t>
            </w:r>
            <w:r w:rsidR="002C55EB">
              <w:rPr>
                <w:rFonts w:cstheme="minorHAnsi"/>
                <w:b/>
              </w:rPr>
              <w:t>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39A0D087" w:rsidR="002C55EB" w:rsidRP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</w:t>
            </w:r>
            <w:r w:rsidR="002C55EB">
              <w:rPr>
                <w:rFonts w:cstheme="minorHAnsi"/>
                <w:b/>
              </w:rPr>
              <w:t>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2F5500DD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group</w:t>
            </w:r>
            <w:r w:rsidR="002C55EB">
              <w:rPr>
                <w:rFonts w:cstheme="minorHAnsi"/>
                <w:b/>
              </w:rPr>
              <w:t>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150CB2C4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  <w:r w:rsidR="002C55EB">
              <w:rPr>
                <w:rFonts w:cstheme="minorHAnsi"/>
                <w:b/>
              </w:rPr>
              <w:t xml:space="preserve">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685E8390" w:rsidR="00304CF3" w:rsidRPr="00DB7081" w:rsidRDefault="00DB7081" w:rsidP="00304CF3">
      <w:pPr>
        <w:rPr>
          <w:rFonts w:cstheme="minorHAnsi"/>
          <w:b/>
          <w:bCs/>
          <w:sz w:val="28"/>
          <w:szCs w:val="28"/>
          <w:lang w:val="en-US"/>
        </w:rPr>
      </w:pPr>
      <w:r w:rsidRPr="00DB7081">
        <w:rPr>
          <w:rFonts w:cstheme="minorHAnsi"/>
          <w:b/>
          <w:bCs/>
          <w:sz w:val="28"/>
          <w:szCs w:val="28"/>
          <w:lang w:val="en-US"/>
        </w:rPr>
        <w:t>PART</w:t>
      </w:r>
      <w:r w:rsidR="00304CF3" w:rsidRPr="00DB7081">
        <w:rPr>
          <w:rFonts w:cstheme="minorHAnsi"/>
          <w:b/>
          <w:bCs/>
          <w:sz w:val="28"/>
          <w:szCs w:val="28"/>
          <w:lang w:val="en-US"/>
        </w:rPr>
        <w:t xml:space="preserve"> II –</w:t>
      </w:r>
      <w:r w:rsidRPr="00DB7081">
        <w:rPr>
          <w:rFonts w:cstheme="minorHAnsi"/>
          <w:b/>
          <w:bCs/>
          <w:sz w:val="28"/>
          <w:szCs w:val="28"/>
          <w:lang w:val="en-US"/>
        </w:rPr>
        <w:t xml:space="preserve"> DESCRIPTION OF THE RESEARCH EXPERIENCE </w:t>
      </w:r>
    </w:p>
    <w:p w14:paraId="039BBC5C" w14:textId="77777777" w:rsidR="004F13BC" w:rsidRPr="00E16555" w:rsidRDefault="004F13BC" w:rsidP="004F13BC">
      <w:pPr>
        <w:rPr>
          <w:rFonts w:cstheme="minorHAnsi"/>
          <w:lang w:val="en-US"/>
        </w:rPr>
      </w:pPr>
      <w:r w:rsidRPr="00E16555">
        <w:rPr>
          <w:rFonts w:cstheme="minorHAnsi"/>
          <w:lang w:val="en-US"/>
        </w:rPr>
        <w:t>Description of the research activities of the participating researchers and research groups, as relevant to this project (300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:rsidRPr="00837B25" w14:paraId="30021C8D" w14:textId="77777777" w:rsidTr="004F13BC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Pr="004F13BC" w:rsidRDefault="00CE1DFC" w:rsidP="002D2483">
            <w:pPr>
              <w:rPr>
                <w:rFonts w:cstheme="minorHAnsi"/>
                <w:lang w:val="en-US"/>
              </w:rPr>
            </w:pPr>
          </w:p>
          <w:p w14:paraId="09B8A211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B2E16BC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22AD263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3FD5DA42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A22FBF6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B28B8A6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4409F8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E35F01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6496719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904E667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C07B95C" w14:textId="1F2F08A5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A6B6DFE" w14:textId="36679120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3E374906" w14:textId="69F94132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1A470916" w14:textId="32345661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1CE2825C" w14:textId="77777777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7F5EE43F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6673F64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1F7DEE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F711366" w14:textId="4E525D43" w:rsidR="004378B5" w:rsidRPr="004F13B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14:paraId="267F06CA" w14:textId="77777777" w:rsidR="00307254" w:rsidRPr="004F13BC" w:rsidRDefault="00307254" w:rsidP="002D2483">
      <w:pPr>
        <w:rPr>
          <w:rFonts w:cstheme="minorHAnsi"/>
          <w:b/>
          <w:bCs/>
          <w:lang w:val="en-US"/>
        </w:rPr>
      </w:pPr>
    </w:p>
    <w:p w14:paraId="2ED56654" w14:textId="77777777" w:rsidR="007741F7" w:rsidRPr="004F13BC" w:rsidRDefault="007741F7">
      <w:pPr>
        <w:rPr>
          <w:rFonts w:cstheme="minorHAnsi"/>
          <w:b/>
          <w:bCs/>
          <w:sz w:val="28"/>
          <w:szCs w:val="28"/>
          <w:lang w:val="en-US"/>
        </w:rPr>
      </w:pPr>
      <w:r w:rsidRPr="004F13BC">
        <w:rPr>
          <w:rFonts w:cstheme="minorHAnsi"/>
          <w:b/>
          <w:bCs/>
          <w:sz w:val="28"/>
          <w:szCs w:val="28"/>
          <w:lang w:val="en-US"/>
        </w:rPr>
        <w:br w:type="page"/>
      </w:r>
    </w:p>
    <w:p w14:paraId="2078BBBB" w14:textId="4BEAF805" w:rsidR="00F04BC2" w:rsidRPr="007741F7" w:rsidRDefault="004F13BC" w:rsidP="002D248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</w:t>
      </w:r>
      <w:r w:rsidR="002D2483" w:rsidRPr="007741F7">
        <w:rPr>
          <w:rFonts w:cstheme="minorHAnsi"/>
          <w:b/>
          <w:bCs/>
          <w:sz w:val="28"/>
          <w:szCs w:val="28"/>
        </w:rPr>
        <w:t xml:space="preserve">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="002D2483"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</w:t>
      </w:r>
      <w:r>
        <w:rPr>
          <w:rFonts w:cstheme="minorHAnsi"/>
          <w:b/>
          <w:bCs/>
          <w:sz w:val="28"/>
          <w:szCs w:val="28"/>
        </w:rPr>
        <w:t xml:space="preserve"> PROPOSAL</w:t>
      </w:r>
    </w:p>
    <w:p w14:paraId="17F08B65" w14:textId="77777777" w:rsidR="00E3709D" w:rsidRPr="00E3709D" w:rsidRDefault="00E3709D" w:rsidP="00E3709D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E3709D">
        <w:rPr>
          <w:rFonts w:cstheme="minorHAnsi"/>
          <w:b/>
        </w:rPr>
        <w:t>Substantive</w:t>
      </w:r>
    </w:p>
    <w:p w14:paraId="27E1AB47" w14:textId="5BBA20E8" w:rsidR="00131BFC" w:rsidRPr="00131BFC" w:rsidRDefault="00131BFC" w:rsidP="00131BFC">
      <w:pPr>
        <w:rPr>
          <w:rFonts w:cstheme="minorHAnsi"/>
          <w:lang w:val="en-US"/>
        </w:rPr>
      </w:pPr>
      <w:r w:rsidRPr="00131BFC">
        <w:rPr>
          <w:rFonts w:cstheme="minorHAnsi"/>
          <w:lang w:val="en-US"/>
        </w:rPr>
        <w:t>Synthesis of the project proposal, including the substantive research question (</w:t>
      </w:r>
      <w:r w:rsidR="0005183A">
        <w:rPr>
          <w:rFonts w:cstheme="minorHAnsi"/>
          <w:lang w:val="en-US"/>
        </w:rPr>
        <w:t>900</w:t>
      </w:r>
      <w:r w:rsidRPr="00131BFC">
        <w:rPr>
          <w:rFonts w:cstheme="minorHAnsi"/>
          <w:lang w:val="en-US"/>
        </w:rPr>
        <w:t xml:space="preserve">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837B25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E95C90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34D50C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821CB1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78626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63123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FBE558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3E48AB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1A96FE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C37F02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905CBB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E64C50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AE79B6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2425E1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71F984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22B1E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FF5AD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B4C2C5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44ED23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EE3471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02A552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310B9D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B73C3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78CBC4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D20BF0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C4D15F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4511EF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71EC3D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24B4F6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E3286B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6752B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DDD9C8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5F3CF2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55DF02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FD2760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80712C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2676DF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4F3C17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651559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94E0CA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491BD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9BEF76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E25150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7FF15A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024DFB1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49D73268" w14:textId="77777777" w:rsidR="007741F7" w:rsidRPr="0005183A" w:rsidRDefault="007741F7" w:rsidP="004378B5">
      <w:pPr>
        <w:rPr>
          <w:rFonts w:cstheme="minorHAnsi"/>
          <w:lang w:val="en-US"/>
        </w:rPr>
      </w:pPr>
    </w:p>
    <w:p w14:paraId="66F53E07" w14:textId="7043D6AA" w:rsidR="00B7016D" w:rsidRPr="009D4D83" w:rsidRDefault="009D4D83" w:rsidP="004378B5">
      <w:pPr>
        <w:rPr>
          <w:rFonts w:cstheme="minorHAnsi"/>
          <w:lang w:val="en-US"/>
        </w:rPr>
      </w:pPr>
      <w:r w:rsidRPr="009D4D83">
        <w:rPr>
          <w:rFonts w:cstheme="minorHAnsi"/>
          <w:lang w:val="en-US"/>
        </w:rPr>
        <w:t>Description of the scientific value and the benefits to societal and/or industrial stakeholders (500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837B25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9D247F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1EB0D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B73A64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EBE36F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24FEF1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F94DA4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872FE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945CE1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601320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6E954A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060FB7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9B963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2DE863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DD085F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3AF0F5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3BEF8D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05D977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1897D8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A0E20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10C25D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A14C09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92E052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58872E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EACB13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216F4F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163841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7A0461B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37FBA4D5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BEF52C6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37475623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6C05F3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5D12C841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349953A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792C33E4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2FCFB16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DD6AFB0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1982938B" w14:textId="77777777" w:rsidR="00960751" w:rsidRPr="0005183A" w:rsidRDefault="00960751" w:rsidP="004378B5">
      <w:pPr>
        <w:rPr>
          <w:rFonts w:cstheme="minorHAnsi"/>
          <w:lang w:val="en-US"/>
        </w:rPr>
      </w:pPr>
    </w:p>
    <w:p w14:paraId="4162F6FD" w14:textId="77777777" w:rsidR="00960751" w:rsidRPr="0005183A" w:rsidRDefault="00960751" w:rsidP="004378B5">
      <w:pPr>
        <w:rPr>
          <w:rFonts w:cstheme="minorHAnsi"/>
          <w:lang w:val="en-US"/>
        </w:rPr>
      </w:pPr>
    </w:p>
    <w:p w14:paraId="0B75850F" w14:textId="77777777" w:rsidR="00960751" w:rsidRPr="0005183A" w:rsidRDefault="00960751" w:rsidP="00960751">
      <w:pPr>
        <w:rPr>
          <w:rFonts w:cstheme="minorHAnsi"/>
          <w:b/>
          <w:bCs/>
          <w:lang w:val="en-US"/>
        </w:rPr>
      </w:pPr>
    </w:p>
    <w:p w14:paraId="6094F800" w14:textId="5FECF821" w:rsidR="005B71A9" w:rsidRPr="00890139" w:rsidRDefault="00FD1A5D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Description of the partne</w:t>
      </w:r>
      <w:r w:rsidR="0005183A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ship</w:t>
      </w:r>
    </w:p>
    <w:p w14:paraId="0EF7A74B" w14:textId="0DF7365B" w:rsidR="00CC4FB4" w:rsidRPr="0005183A" w:rsidRDefault="0005183A" w:rsidP="004378B5">
      <w:pPr>
        <w:rPr>
          <w:rFonts w:cstheme="minorHAnsi"/>
          <w:lang w:val="en-US"/>
        </w:rPr>
      </w:pPr>
      <w:r w:rsidRPr="0005183A">
        <w:rPr>
          <w:rFonts w:cstheme="minorHAnsi"/>
          <w:lang w:val="en-US"/>
        </w:rPr>
        <w:t>Describe the proposed partnership</w:t>
      </w:r>
      <w:r w:rsidR="004378B5" w:rsidRPr="0005183A">
        <w:rPr>
          <w:rFonts w:cstheme="minorHAnsi"/>
          <w:lang w:val="en-US"/>
        </w:rPr>
        <w:t xml:space="preserve"> (max </w:t>
      </w:r>
      <w:r w:rsidRPr="0005183A">
        <w:rPr>
          <w:rFonts w:cstheme="minorHAnsi"/>
          <w:lang w:val="en-US"/>
        </w:rPr>
        <w:t>300 words</w:t>
      </w:r>
      <w:r w:rsidR="004378B5" w:rsidRPr="0005183A">
        <w:rPr>
          <w:rFonts w:cstheme="minorHAnsi"/>
          <w:lang w:val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837B25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C3C11F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78AE04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CA63E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06653A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0A502B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67064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C68575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9EB690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728921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A78B1A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4429D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9AAE3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3FCF5471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3A76FB95" w14:textId="782F6992" w:rsidR="00B7016D" w:rsidRPr="00FF39A9" w:rsidRDefault="00FF39A9" w:rsidP="004378B5">
      <w:pPr>
        <w:rPr>
          <w:rFonts w:cstheme="minorHAnsi"/>
          <w:lang w:val="en-US"/>
        </w:rPr>
      </w:pPr>
      <w:r w:rsidRPr="00FF39A9">
        <w:rPr>
          <w:rFonts w:cstheme="minorHAnsi"/>
          <w:lang w:val="en-US"/>
        </w:rPr>
        <w:t>Describe the roles of the various institutions in the proposed partnership</w:t>
      </w:r>
      <w:r w:rsidR="004378B5" w:rsidRPr="00FF39A9">
        <w:rPr>
          <w:rFonts w:cstheme="minorHAnsi"/>
          <w:lang w:val="en-US"/>
        </w:rPr>
        <w:t xml:space="preserve"> (max 300 wo</w:t>
      </w:r>
      <w:r w:rsidRPr="00FF39A9">
        <w:rPr>
          <w:rFonts w:cstheme="minorHAnsi"/>
          <w:lang w:val="en-US"/>
        </w:rPr>
        <w:t>rds</w:t>
      </w:r>
      <w:r w:rsidR="004378B5" w:rsidRPr="00FF39A9">
        <w:rPr>
          <w:rFonts w:cstheme="minorHAnsi"/>
          <w:lang w:val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837B25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79D1CB56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072933D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6873B57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CFC4A9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5C5EA22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14B3D01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51424BCF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7763150B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2F2B46D3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2A48E1FF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912C93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756D713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10E3A644" w14:textId="77777777" w:rsidR="004378B5" w:rsidRPr="00FF39A9" w:rsidRDefault="004378B5" w:rsidP="004378B5">
      <w:pPr>
        <w:rPr>
          <w:rFonts w:cstheme="minorHAnsi"/>
          <w:lang w:val="en-US"/>
        </w:rPr>
      </w:pPr>
    </w:p>
    <w:p w14:paraId="1F3EDA63" w14:textId="4A8A61B9" w:rsidR="00B7016D" w:rsidRDefault="00332039" w:rsidP="004378B5">
      <w:pPr>
        <w:rPr>
          <w:rFonts w:cstheme="minorHAnsi"/>
        </w:rPr>
      </w:pPr>
      <w:r w:rsidRPr="00332039">
        <w:rPr>
          <w:rFonts w:cstheme="minorHAnsi"/>
          <w:lang w:val="en-US"/>
        </w:rPr>
        <w:t>How will the seed funding be used to as a means of realising sustainable partnership between the research groups?</w:t>
      </w:r>
      <w:r>
        <w:rPr>
          <w:rFonts w:cstheme="minorHAnsi"/>
          <w:lang w:val="en-US"/>
        </w:rPr>
        <w:t xml:space="preserve"> </w:t>
      </w:r>
      <w:r w:rsidR="004378B5">
        <w:rPr>
          <w:rFonts w:cstheme="minorHAnsi"/>
        </w:rPr>
        <w:t>(max 300 wo</w:t>
      </w:r>
      <w:r>
        <w:rPr>
          <w:rFonts w:cstheme="minorHAnsi"/>
        </w:rPr>
        <w:t>rds</w:t>
      </w:r>
      <w:r w:rsidR="004378B5">
        <w:rPr>
          <w:rFonts w:cstheme="minorHAnsi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711024A8" w:rsidR="00BF6D90" w:rsidRPr="00D41E15" w:rsidRDefault="00AE50EB" w:rsidP="00BF6D90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Timeline and funding</w:t>
      </w:r>
    </w:p>
    <w:p w14:paraId="3BEEE2B1" w14:textId="5A1FAE72" w:rsidR="006C78E7" w:rsidRPr="00436142" w:rsidRDefault="00351FB4" w:rsidP="004378B5">
      <w:pPr>
        <w:rPr>
          <w:rFonts w:cstheme="minorHAnsi"/>
          <w:lang w:val="en-US"/>
        </w:rPr>
      </w:pPr>
      <w:r w:rsidRPr="00436142">
        <w:rPr>
          <w:rFonts w:cstheme="minorHAnsi"/>
          <w:lang w:val="en-US"/>
        </w:rPr>
        <w:t>How will the seed funding be applied</w:t>
      </w:r>
      <w:r w:rsidR="004378B5" w:rsidRPr="00436142">
        <w:rPr>
          <w:rFonts w:cstheme="minorHAnsi"/>
          <w:lang w:val="en-US"/>
        </w:rPr>
        <w:t xml:space="preserve"> (max 100 word</w:t>
      </w:r>
      <w:r w:rsidRPr="00436142">
        <w:rPr>
          <w:rFonts w:cstheme="minorHAnsi"/>
          <w:lang w:val="en-US"/>
        </w:rPr>
        <w:t>s</w:t>
      </w:r>
      <w:r w:rsidR="004378B5" w:rsidRPr="00436142">
        <w:rPr>
          <w:rFonts w:cstheme="minorHAnsi"/>
          <w:lang w:val="en-US"/>
        </w:rPr>
        <w:t>)</w:t>
      </w:r>
      <w:r w:rsidRPr="00436142">
        <w:rPr>
          <w:rFonts w:cstheme="minorHAnsi"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837B25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3CC4C990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647565F6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6D5879B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48BFF4BD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71CCFAE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7757F197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AAC909C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4230CF4" w14:textId="77777777" w:rsidR="004378B5" w:rsidRPr="00436142" w:rsidRDefault="004378B5" w:rsidP="004378B5">
      <w:pPr>
        <w:rPr>
          <w:rFonts w:cstheme="minorHAnsi"/>
          <w:lang w:val="en-US"/>
        </w:rPr>
      </w:pPr>
    </w:p>
    <w:p w14:paraId="1FB9E5EB" w14:textId="2C78723A" w:rsidR="002D785B" w:rsidRDefault="00436142" w:rsidP="004378B5">
      <w:pPr>
        <w:rPr>
          <w:rFonts w:cstheme="minorHAnsi"/>
        </w:rPr>
      </w:pPr>
      <w:r w:rsidRPr="00436142">
        <w:rPr>
          <w:rFonts w:cstheme="minorHAnsi"/>
          <w:lang w:val="en-US"/>
        </w:rPr>
        <w:t xml:space="preserve">To which external grant provider will the application be submitted, for which call and by which deadline? </w:t>
      </w:r>
      <w:r>
        <w:rPr>
          <w:rFonts w:cstheme="minorHAnsi"/>
          <w:lang w:val="en-US"/>
        </w:rPr>
        <w:t xml:space="preserve"> </w:t>
      </w:r>
      <w:r w:rsidR="004378B5">
        <w:rPr>
          <w:rFonts w:cstheme="minorHAnsi"/>
        </w:rPr>
        <w:t>(max 100 wo</w:t>
      </w:r>
      <w:r>
        <w:rPr>
          <w:rFonts w:cstheme="minorHAnsi"/>
        </w:rPr>
        <w:t>rds</w:t>
      </w:r>
      <w:r w:rsidR="004378B5">
        <w:rPr>
          <w:rFonts w:cstheme="minorHAnsi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 w:rsidSect="00535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F9C9" w14:textId="77777777" w:rsidR="003B518B" w:rsidRDefault="003B518B" w:rsidP="004748FB">
      <w:pPr>
        <w:spacing w:after="0" w:line="240" w:lineRule="auto"/>
      </w:pPr>
      <w:r>
        <w:separator/>
      </w:r>
    </w:p>
  </w:endnote>
  <w:endnote w:type="continuationSeparator" w:id="0">
    <w:p w14:paraId="6A88742E" w14:textId="77777777" w:rsidR="003B518B" w:rsidRDefault="003B518B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EndPr/>
    <w:sdtContent>
      <w:p w14:paraId="6EFA8C7A" w14:textId="269324D9" w:rsidR="007741F7" w:rsidRDefault="007741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867C" w14:textId="77777777" w:rsidR="003B518B" w:rsidRDefault="003B518B" w:rsidP="004748FB">
      <w:pPr>
        <w:spacing w:after="0" w:line="240" w:lineRule="auto"/>
      </w:pPr>
      <w:r>
        <w:separator/>
      </w:r>
    </w:p>
  </w:footnote>
  <w:footnote w:type="continuationSeparator" w:id="0">
    <w:p w14:paraId="39C0C5E7" w14:textId="77777777" w:rsidR="003B518B" w:rsidRDefault="003B518B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070D3B66" w:rsidR="004748FB" w:rsidRDefault="004748F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E3511D" wp14:editId="1AB97C2B">
          <wp:simplePos x="0" y="0"/>
          <wp:positionH relativeFrom="column">
            <wp:posOffset>2033629</wp:posOffset>
          </wp:positionH>
          <wp:positionV relativeFrom="paragraph">
            <wp:posOffset>-116094</wp:posOffset>
          </wp:positionV>
          <wp:extent cx="3700272" cy="56083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944D" w14:textId="77777777" w:rsidR="004748FB" w:rsidRDefault="004748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24394">
    <w:abstractNumId w:val="3"/>
  </w:num>
  <w:num w:numId="2" w16cid:durableId="862671348">
    <w:abstractNumId w:val="7"/>
  </w:num>
  <w:num w:numId="3" w16cid:durableId="923614905">
    <w:abstractNumId w:val="8"/>
  </w:num>
  <w:num w:numId="4" w16cid:durableId="480267232">
    <w:abstractNumId w:val="4"/>
  </w:num>
  <w:num w:numId="5" w16cid:durableId="1089740002">
    <w:abstractNumId w:val="0"/>
  </w:num>
  <w:num w:numId="6" w16cid:durableId="630329518">
    <w:abstractNumId w:val="9"/>
  </w:num>
  <w:num w:numId="7" w16cid:durableId="1197936261">
    <w:abstractNumId w:val="11"/>
  </w:num>
  <w:num w:numId="8" w16cid:durableId="369840702">
    <w:abstractNumId w:val="10"/>
  </w:num>
  <w:num w:numId="9" w16cid:durableId="1684740803">
    <w:abstractNumId w:val="1"/>
  </w:num>
  <w:num w:numId="10" w16cid:durableId="630285770">
    <w:abstractNumId w:val="5"/>
  </w:num>
  <w:num w:numId="11" w16cid:durableId="479617537">
    <w:abstractNumId w:val="2"/>
  </w:num>
  <w:num w:numId="12" w16cid:durableId="49781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058E7"/>
    <w:rsid w:val="00021213"/>
    <w:rsid w:val="00025C99"/>
    <w:rsid w:val="0003501C"/>
    <w:rsid w:val="0003629C"/>
    <w:rsid w:val="0005183A"/>
    <w:rsid w:val="00052449"/>
    <w:rsid w:val="00066591"/>
    <w:rsid w:val="00072FCF"/>
    <w:rsid w:val="00083454"/>
    <w:rsid w:val="000869B6"/>
    <w:rsid w:val="00094AC4"/>
    <w:rsid w:val="000B5760"/>
    <w:rsid w:val="000F2CC0"/>
    <w:rsid w:val="00131BFC"/>
    <w:rsid w:val="00132D0B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2039"/>
    <w:rsid w:val="0033389A"/>
    <w:rsid w:val="00351FB4"/>
    <w:rsid w:val="0035317D"/>
    <w:rsid w:val="00390D91"/>
    <w:rsid w:val="003A4A7F"/>
    <w:rsid w:val="003B518B"/>
    <w:rsid w:val="00436142"/>
    <w:rsid w:val="004378B5"/>
    <w:rsid w:val="0047286D"/>
    <w:rsid w:val="004748FB"/>
    <w:rsid w:val="00474C8E"/>
    <w:rsid w:val="00474CED"/>
    <w:rsid w:val="00480A69"/>
    <w:rsid w:val="004B2B9A"/>
    <w:rsid w:val="004C6E89"/>
    <w:rsid w:val="004D0585"/>
    <w:rsid w:val="004E7BFD"/>
    <w:rsid w:val="004F13BC"/>
    <w:rsid w:val="004F78DF"/>
    <w:rsid w:val="00506EFF"/>
    <w:rsid w:val="00516575"/>
    <w:rsid w:val="00534C7C"/>
    <w:rsid w:val="00535901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43A25"/>
    <w:rsid w:val="006637A9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7979"/>
    <w:rsid w:val="00757824"/>
    <w:rsid w:val="007622C5"/>
    <w:rsid w:val="00767947"/>
    <w:rsid w:val="007741F7"/>
    <w:rsid w:val="0079742B"/>
    <w:rsid w:val="007A03D4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37B25"/>
    <w:rsid w:val="00850BEE"/>
    <w:rsid w:val="00861307"/>
    <w:rsid w:val="008761AA"/>
    <w:rsid w:val="00887854"/>
    <w:rsid w:val="00890139"/>
    <w:rsid w:val="00892FBF"/>
    <w:rsid w:val="008D30C4"/>
    <w:rsid w:val="00960751"/>
    <w:rsid w:val="009774D2"/>
    <w:rsid w:val="00985D56"/>
    <w:rsid w:val="00987D10"/>
    <w:rsid w:val="009A228D"/>
    <w:rsid w:val="009A7E55"/>
    <w:rsid w:val="009B1683"/>
    <w:rsid w:val="009D4D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50EB"/>
    <w:rsid w:val="00AE69C1"/>
    <w:rsid w:val="00B03921"/>
    <w:rsid w:val="00B2240E"/>
    <w:rsid w:val="00B5692D"/>
    <w:rsid w:val="00B7016D"/>
    <w:rsid w:val="00B801B2"/>
    <w:rsid w:val="00B945A1"/>
    <w:rsid w:val="00BD265E"/>
    <w:rsid w:val="00BE6C69"/>
    <w:rsid w:val="00BE7F4F"/>
    <w:rsid w:val="00BF6D90"/>
    <w:rsid w:val="00C007F1"/>
    <w:rsid w:val="00C03BEC"/>
    <w:rsid w:val="00C055D2"/>
    <w:rsid w:val="00C365DA"/>
    <w:rsid w:val="00CA2906"/>
    <w:rsid w:val="00CA4250"/>
    <w:rsid w:val="00CB7051"/>
    <w:rsid w:val="00CC2630"/>
    <w:rsid w:val="00CC4FB4"/>
    <w:rsid w:val="00CC697C"/>
    <w:rsid w:val="00CD7516"/>
    <w:rsid w:val="00CE1DFC"/>
    <w:rsid w:val="00CF181B"/>
    <w:rsid w:val="00CF54BF"/>
    <w:rsid w:val="00D05A96"/>
    <w:rsid w:val="00D273FE"/>
    <w:rsid w:val="00D36C7D"/>
    <w:rsid w:val="00D41E15"/>
    <w:rsid w:val="00D755B8"/>
    <w:rsid w:val="00D76210"/>
    <w:rsid w:val="00DA09DD"/>
    <w:rsid w:val="00DB7081"/>
    <w:rsid w:val="00DC58A7"/>
    <w:rsid w:val="00DD095E"/>
    <w:rsid w:val="00DD1E40"/>
    <w:rsid w:val="00DD2995"/>
    <w:rsid w:val="00DD60B6"/>
    <w:rsid w:val="00DD6E7E"/>
    <w:rsid w:val="00DD7B69"/>
    <w:rsid w:val="00DE4B48"/>
    <w:rsid w:val="00DE71FD"/>
    <w:rsid w:val="00DF1E26"/>
    <w:rsid w:val="00DF2295"/>
    <w:rsid w:val="00DF28E2"/>
    <w:rsid w:val="00DF64B5"/>
    <w:rsid w:val="00E01044"/>
    <w:rsid w:val="00E116B2"/>
    <w:rsid w:val="00E15515"/>
    <w:rsid w:val="00E16555"/>
    <w:rsid w:val="00E17259"/>
    <w:rsid w:val="00E21907"/>
    <w:rsid w:val="00E35CE1"/>
    <w:rsid w:val="00E3709D"/>
    <w:rsid w:val="00E41D05"/>
    <w:rsid w:val="00E60236"/>
    <w:rsid w:val="00EB0178"/>
    <w:rsid w:val="00EB5A15"/>
    <w:rsid w:val="00EC1099"/>
    <w:rsid w:val="00ED6538"/>
    <w:rsid w:val="00EF3DA4"/>
    <w:rsid w:val="00F04BC2"/>
    <w:rsid w:val="00F05C96"/>
    <w:rsid w:val="00F0754D"/>
    <w:rsid w:val="00F1353D"/>
    <w:rsid w:val="00F23DC4"/>
    <w:rsid w:val="00F3513A"/>
    <w:rsid w:val="00F55BA1"/>
    <w:rsid w:val="00F63ABB"/>
    <w:rsid w:val="00F70561"/>
    <w:rsid w:val="00F750E0"/>
    <w:rsid w:val="00F953B0"/>
    <w:rsid w:val="00FA6610"/>
    <w:rsid w:val="00FC3E45"/>
    <w:rsid w:val="00FC5286"/>
    <w:rsid w:val="00FD0A04"/>
    <w:rsid w:val="00FD1275"/>
    <w:rsid w:val="00FD1A5D"/>
    <w:rsid w:val="00FF2212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E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8FB"/>
  </w:style>
  <w:style w:type="paragraph" w:styleId="Voettekst">
    <w:name w:val="footer"/>
    <w:basedOn w:val="Standaard"/>
    <w:link w:val="Voet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FB"/>
  </w:style>
  <w:style w:type="character" w:styleId="Hyperlink">
    <w:name w:val="Hyperlink"/>
    <w:basedOn w:val="Standaardalinea-lettertype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Standaard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1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1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1D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DA09D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0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ha.be/onderzo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deridder@auh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Isabelle De Ridder</cp:lastModifiedBy>
  <cp:revision>41</cp:revision>
  <dcterms:created xsi:type="dcterms:W3CDTF">2022-03-13T13:12:00Z</dcterms:created>
  <dcterms:modified xsi:type="dcterms:W3CDTF">2024-06-29T06:47:00Z</dcterms:modified>
</cp:coreProperties>
</file>